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7C" w:rsidRPr="005C663B" w:rsidRDefault="0078607C" w:rsidP="0078607C">
      <w:pPr>
        <w:spacing w:line="240" w:lineRule="auto"/>
        <w:jc w:val="center"/>
        <w:rPr>
          <w:b/>
          <w:bCs/>
          <w:sz w:val="32"/>
          <w:szCs w:val="32"/>
        </w:rPr>
      </w:pPr>
      <w:r w:rsidRPr="005C663B">
        <w:rPr>
          <w:rFonts w:cs="Mangal"/>
          <w:b/>
          <w:bCs/>
          <w:sz w:val="32"/>
          <w:szCs w:val="32"/>
          <w:cs/>
        </w:rPr>
        <w:t xml:space="preserve">अटल भूजल योजना के तहत प्रस्तावित </w:t>
      </w:r>
      <w:r w:rsidRPr="005C663B">
        <w:rPr>
          <w:b/>
          <w:bCs/>
          <w:sz w:val="32"/>
          <w:szCs w:val="32"/>
        </w:rPr>
        <w:t>727</w:t>
      </w:r>
      <w:r w:rsidRPr="005C663B">
        <w:rPr>
          <w:rFonts w:cs="Mangal"/>
          <w:b/>
          <w:bCs/>
          <w:sz w:val="32"/>
          <w:szCs w:val="32"/>
          <w:cs/>
        </w:rPr>
        <w:t xml:space="preserve"> करोड़ रुपये के कार्य सितंबर माह तक पूर्ण करें</w:t>
      </w:r>
    </w:p>
    <w:p w:rsidR="0078607C" w:rsidRPr="005C663B" w:rsidRDefault="0078607C" w:rsidP="0078607C">
      <w:pPr>
        <w:spacing w:line="240" w:lineRule="auto"/>
        <w:jc w:val="right"/>
        <w:rPr>
          <w:b/>
          <w:bCs/>
          <w:sz w:val="28"/>
          <w:szCs w:val="28"/>
        </w:rPr>
      </w:pPr>
      <w:r w:rsidRPr="005C663B">
        <w:rPr>
          <w:b/>
          <w:bCs/>
          <w:sz w:val="28"/>
          <w:szCs w:val="28"/>
        </w:rPr>
        <w:t xml:space="preserve"> —</w:t>
      </w:r>
      <w:r w:rsidRPr="005C663B">
        <w:rPr>
          <w:rFonts w:cs="Mangal"/>
          <w:b/>
          <w:bCs/>
          <w:sz w:val="28"/>
          <w:szCs w:val="28"/>
          <w:cs/>
        </w:rPr>
        <w:t>शासन सचिव</w:t>
      </w:r>
      <w:r w:rsidRPr="005C663B">
        <w:rPr>
          <w:b/>
          <w:bCs/>
          <w:sz w:val="28"/>
          <w:szCs w:val="28"/>
        </w:rPr>
        <w:t xml:space="preserve">, </w:t>
      </w:r>
      <w:r w:rsidRPr="005C663B">
        <w:rPr>
          <w:rFonts w:cs="Mangal"/>
          <w:b/>
          <w:bCs/>
          <w:sz w:val="28"/>
          <w:szCs w:val="28"/>
          <w:cs/>
        </w:rPr>
        <w:t>भूजल विभाग</w:t>
      </w:r>
    </w:p>
    <w:p w:rsidR="0078607C" w:rsidRPr="005C663B" w:rsidRDefault="0078607C" w:rsidP="0078607C">
      <w:pPr>
        <w:spacing w:line="240" w:lineRule="auto"/>
        <w:ind w:firstLine="720"/>
        <w:jc w:val="both"/>
        <w:rPr>
          <w:sz w:val="28"/>
          <w:szCs w:val="28"/>
        </w:rPr>
      </w:pPr>
      <w:r w:rsidRPr="005C663B">
        <w:rPr>
          <w:rFonts w:cs="Mangal"/>
          <w:sz w:val="28"/>
          <w:szCs w:val="28"/>
          <w:cs/>
        </w:rPr>
        <w:t>जयपुर</w:t>
      </w:r>
      <w:r w:rsidRPr="005C663B">
        <w:rPr>
          <w:sz w:val="28"/>
          <w:szCs w:val="28"/>
        </w:rPr>
        <w:t>, 5</w:t>
      </w:r>
      <w:r w:rsidRPr="005C663B">
        <w:rPr>
          <w:rFonts w:cs="Mangal"/>
          <w:sz w:val="28"/>
          <w:szCs w:val="28"/>
          <w:cs/>
        </w:rPr>
        <w:t xml:space="preserve"> जुलाई। भूजल विभाग के शासन सचिव डॉ. समित शर्मा ने शुक्रवार को शासन सचिवालय में अटल भूजल योजना की सहयोगी विभागों की समीक्षा बैठक ली और संबंधित अधिकारियों को सभी प्रस्तावित कार्य इस वर्ष सितम्बर माह तक पूरा करने के निर्देश प्रदान किये।</w:t>
      </w:r>
    </w:p>
    <w:p w:rsidR="0078607C" w:rsidRPr="005C663B" w:rsidRDefault="0078607C" w:rsidP="0078607C">
      <w:pPr>
        <w:spacing w:line="240" w:lineRule="auto"/>
        <w:ind w:firstLine="720"/>
        <w:jc w:val="both"/>
        <w:rPr>
          <w:sz w:val="28"/>
          <w:szCs w:val="28"/>
        </w:rPr>
      </w:pPr>
      <w:r w:rsidRPr="005C663B">
        <w:rPr>
          <w:rFonts w:cs="Mangal"/>
          <w:sz w:val="28"/>
          <w:szCs w:val="28"/>
          <w:cs/>
        </w:rPr>
        <w:t>उन्होंने पंचायती राज</w:t>
      </w:r>
      <w:r w:rsidRPr="005C663B">
        <w:rPr>
          <w:sz w:val="28"/>
          <w:szCs w:val="28"/>
        </w:rPr>
        <w:t xml:space="preserve">, </w:t>
      </w:r>
      <w:r w:rsidRPr="005C663B">
        <w:rPr>
          <w:rFonts w:cs="Mangal"/>
          <w:sz w:val="28"/>
          <w:szCs w:val="28"/>
          <w:cs/>
        </w:rPr>
        <w:t>जल संसाधन</w:t>
      </w:r>
      <w:r w:rsidRPr="005C663B">
        <w:rPr>
          <w:sz w:val="28"/>
          <w:szCs w:val="28"/>
        </w:rPr>
        <w:t xml:space="preserve">, </w:t>
      </w:r>
      <w:r w:rsidRPr="005C663B">
        <w:rPr>
          <w:rFonts w:cs="Mangal"/>
          <w:sz w:val="28"/>
          <w:szCs w:val="28"/>
          <w:cs/>
        </w:rPr>
        <w:t>वन</w:t>
      </w:r>
      <w:r w:rsidRPr="005C663B">
        <w:rPr>
          <w:sz w:val="28"/>
          <w:szCs w:val="28"/>
        </w:rPr>
        <w:t xml:space="preserve">, </w:t>
      </w:r>
      <w:r w:rsidRPr="005C663B">
        <w:rPr>
          <w:rFonts w:cs="Mangal"/>
          <w:sz w:val="28"/>
          <w:szCs w:val="28"/>
          <w:cs/>
        </w:rPr>
        <w:t xml:space="preserve">जलग्रहण एवम् भू जल संरक्षण विभाग के प्रस्तावित </w:t>
      </w:r>
      <w:r w:rsidRPr="005C663B">
        <w:rPr>
          <w:sz w:val="28"/>
          <w:szCs w:val="28"/>
        </w:rPr>
        <w:t>727</w:t>
      </w:r>
      <w:r w:rsidRPr="005C663B">
        <w:rPr>
          <w:rFonts w:cs="Mangal"/>
          <w:sz w:val="28"/>
          <w:szCs w:val="28"/>
          <w:cs/>
        </w:rPr>
        <w:t xml:space="preserve"> करोड़ रुपये के कार्यों तथा कृषि एवम् उद्यानिकी विभाग के अधिकारियों को माइक्रो इरिगेशन के अंतर्गत </w:t>
      </w:r>
      <w:r w:rsidRPr="005C663B">
        <w:rPr>
          <w:sz w:val="28"/>
          <w:szCs w:val="28"/>
        </w:rPr>
        <w:t>52</w:t>
      </w:r>
      <w:r w:rsidRPr="005C663B">
        <w:rPr>
          <w:rFonts w:cs="Mangal"/>
          <w:sz w:val="28"/>
          <w:szCs w:val="28"/>
          <w:cs/>
        </w:rPr>
        <w:t xml:space="preserve"> हजार हेक्टेयर कृषि भूमि को सिंचित करने का लक्ष्य इस वर्ष सितंबर माह तक पूर्ण करने के लिए कहा।</w:t>
      </w:r>
    </w:p>
    <w:p w:rsidR="0078607C" w:rsidRPr="005C663B" w:rsidRDefault="0078607C" w:rsidP="0078607C">
      <w:pPr>
        <w:spacing w:line="240" w:lineRule="auto"/>
        <w:ind w:firstLine="720"/>
        <w:jc w:val="both"/>
        <w:rPr>
          <w:sz w:val="28"/>
          <w:szCs w:val="28"/>
        </w:rPr>
      </w:pPr>
      <w:r w:rsidRPr="005C663B">
        <w:rPr>
          <w:rFonts w:cs="Mangal"/>
          <w:sz w:val="28"/>
          <w:szCs w:val="28"/>
          <w:cs/>
        </w:rPr>
        <w:t xml:space="preserve">बैठक में सभी सहयोगी विभागों के राज्य नोडल अधिकारियों ने कहा कि डीएलआई </w:t>
      </w:r>
      <w:r w:rsidRPr="005C663B">
        <w:rPr>
          <w:sz w:val="28"/>
          <w:szCs w:val="28"/>
        </w:rPr>
        <w:t>3</w:t>
      </w:r>
      <w:r w:rsidRPr="005C663B">
        <w:rPr>
          <w:rFonts w:cs="Mangal"/>
          <w:sz w:val="28"/>
          <w:szCs w:val="28"/>
          <w:cs/>
        </w:rPr>
        <w:t xml:space="preserve"> एवं डीएलआई </w:t>
      </w:r>
      <w:r w:rsidRPr="005C663B">
        <w:rPr>
          <w:sz w:val="28"/>
          <w:szCs w:val="28"/>
        </w:rPr>
        <w:t>4</w:t>
      </w:r>
      <w:r w:rsidRPr="005C663B">
        <w:rPr>
          <w:rFonts w:cs="Mangal"/>
          <w:sz w:val="28"/>
          <w:szCs w:val="28"/>
          <w:cs/>
        </w:rPr>
        <w:t xml:space="preserve"> के वांछित लक्ष्यों को समय पर पूरा करने के पूरे प्रयास किये जाएंगे। अंत में श्री सूरजभान सिंह</w:t>
      </w:r>
      <w:r w:rsidRPr="005C663B">
        <w:rPr>
          <w:sz w:val="28"/>
          <w:szCs w:val="28"/>
        </w:rPr>
        <w:t xml:space="preserve">, </w:t>
      </w:r>
      <w:r w:rsidRPr="005C663B">
        <w:rPr>
          <w:rFonts w:cs="Mangal"/>
          <w:sz w:val="28"/>
          <w:szCs w:val="28"/>
          <w:cs/>
        </w:rPr>
        <w:t>परियोजना निदेशक</w:t>
      </w:r>
      <w:r w:rsidRPr="005C663B">
        <w:rPr>
          <w:sz w:val="28"/>
          <w:szCs w:val="28"/>
        </w:rPr>
        <w:t xml:space="preserve">, </w:t>
      </w:r>
      <w:r w:rsidRPr="005C663B">
        <w:rPr>
          <w:rFonts w:cs="Mangal"/>
          <w:sz w:val="28"/>
          <w:szCs w:val="28"/>
          <w:cs/>
        </w:rPr>
        <w:t>अटल भूजल योजना ने सभी उपस्थित अधिकारियों का धन्यवाद ज्ञापन किया।</w:t>
      </w:r>
    </w:p>
    <w:p w:rsidR="0078607C" w:rsidRPr="005C663B" w:rsidRDefault="0078607C" w:rsidP="0078607C">
      <w:pPr>
        <w:spacing w:line="240" w:lineRule="auto"/>
        <w:jc w:val="center"/>
        <w:rPr>
          <w:sz w:val="28"/>
          <w:szCs w:val="28"/>
        </w:rPr>
      </w:pPr>
      <w:r w:rsidRPr="005C663B">
        <w:rPr>
          <w:sz w:val="28"/>
          <w:szCs w:val="28"/>
        </w:rPr>
        <w:t>———</w:t>
      </w:r>
    </w:p>
    <w:p w:rsidR="0078607C" w:rsidRPr="00A57D38" w:rsidRDefault="0078607C" w:rsidP="0078607C">
      <w:pPr>
        <w:spacing w:line="240" w:lineRule="auto"/>
        <w:jc w:val="both"/>
        <w:rPr>
          <w:sz w:val="28"/>
          <w:szCs w:val="28"/>
          <w:cs/>
        </w:rPr>
      </w:pPr>
      <w:r w:rsidRPr="005C663B">
        <w:rPr>
          <w:rFonts w:cs="Mangal"/>
          <w:sz w:val="28"/>
          <w:szCs w:val="28"/>
          <w:cs/>
        </w:rPr>
        <w:t>मानसिंह/रवि</w:t>
      </w:r>
    </w:p>
    <w:p w:rsidR="00D16FE2" w:rsidRDefault="00D16FE2">
      <w:bookmarkStart w:id="0" w:name="_GoBack"/>
      <w:bookmarkEnd w:id="0"/>
    </w:p>
    <w:sectPr w:rsidR="00D1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7C"/>
    <w:rsid w:val="000F3981"/>
    <w:rsid w:val="003E73DA"/>
    <w:rsid w:val="0078607C"/>
    <w:rsid w:val="00A63864"/>
    <w:rsid w:val="00D16F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3A034-6DE5-4E73-BB28-DB14366D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vLys 010" w:eastAsiaTheme="minorHAnsi" w:hAnsi="DevLys 010" w:cstheme="minorBidi"/>
        <w:b/>
        <w:sz w:val="36"/>
        <w:szCs w:val="36"/>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07C"/>
    <w:rPr>
      <w:rFonts w:asciiTheme="minorHAnsi" w:hAnsiTheme="minorHAnsi"/>
      <w:b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2024-07-05T13:13:00Z</dcterms:created>
  <dcterms:modified xsi:type="dcterms:W3CDTF">2024-07-05T13:13:00Z</dcterms:modified>
</cp:coreProperties>
</file>